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EAB5C" w14:textId="77777777" w:rsidR="00A72269" w:rsidRPr="007A6D44" w:rsidRDefault="00A72269" w:rsidP="00C95612">
      <w:pPr>
        <w:jc w:val="both"/>
        <w:rPr>
          <w:rFonts w:ascii="Arial" w:hAnsi="Arial" w:cs="Arial"/>
          <w:b/>
          <w:sz w:val="20"/>
          <w:szCs w:val="20"/>
        </w:rPr>
      </w:pPr>
    </w:p>
    <w:p w14:paraId="7DD1CE38" w14:textId="77777777" w:rsidR="00280FBF" w:rsidRPr="007A6D44" w:rsidRDefault="00280FBF" w:rsidP="00280FBF">
      <w:pPr>
        <w:spacing w:after="0"/>
        <w:jc w:val="both"/>
        <w:rPr>
          <w:rFonts w:ascii="Arial" w:hAnsi="Arial" w:cs="Arial"/>
          <w:b/>
          <w:sz w:val="20"/>
          <w:szCs w:val="20"/>
        </w:rPr>
      </w:pPr>
      <w:r w:rsidRPr="007A6D44">
        <w:rPr>
          <w:rFonts w:ascii="Arial" w:hAnsi="Arial" w:cs="Arial"/>
          <w:b/>
          <w:sz w:val="20"/>
          <w:szCs w:val="20"/>
        </w:rPr>
        <w:t>Press information</w:t>
      </w:r>
    </w:p>
    <w:p w14:paraId="31B96FB7" w14:textId="1C944A10" w:rsidR="00280FBF" w:rsidRPr="007A6D44" w:rsidRDefault="00280FBF" w:rsidP="00280FBF">
      <w:pPr>
        <w:spacing w:after="0"/>
        <w:jc w:val="both"/>
        <w:rPr>
          <w:rFonts w:ascii="Arial" w:hAnsi="Arial" w:cs="Arial"/>
          <w:b/>
          <w:sz w:val="20"/>
          <w:szCs w:val="20"/>
        </w:rPr>
      </w:pPr>
      <w:r w:rsidRPr="007A6D44">
        <w:rPr>
          <w:rFonts w:ascii="Arial" w:hAnsi="Arial" w:cs="Arial"/>
          <w:b/>
          <w:sz w:val="20"/>
          <w:szCs w:val="20"/>
        </w:rPr>
        <w:t>Bucharest, March 24, 2020</w:t>
      </w:r>
    </w:p>
    <w:p w14:paraId="7FE9FECE" w14:textId="77777777" w:rsidR="00850552" w:rsidRPr="007A6D44" w:rsidRDefault="00850552" w:rsidP="00280FBF">
      <w:pPr>
        <w:spacing w:after="0"/>
        <w:jc w:val="both"/>
        <w:rPr>
          <w:rFonts w:ascii="Arial" w:hAnsi="Arial" w:cs="Arial"/>
          <w:b/>
          <w:sz w:val="20"/>
          <w:szCs w:val="20"/>
        </w:rPr>
      </w:pPr>
    </w:p>
    <w:p w14:paraId="3256D6BE" w14:textId="77777777" w:rsidR="00280FBF" w:rsidRPr="007A6D44" w:rsidRDefault="00280FBF" w:rsidP="00C95612">
      <w:pPr>
        <w:spacing w:after="0"/>
        <w:jc w:val="both"/>
        <w:rPr>
          <w:rFonts w:ascii="Arial" w:hAnsi="Arial" w:cs="Arial"/>
          <w:b/>
          <w:sz w:val="20"/>
          <w:szCs w:val="20"/>
        </w:rPr>
      </w:pPr>
    </w:p>
    <w:p w14:paraId="664C8E2E" w14:textId="43E6D201" w:rsidR="00280FBF" w:rsidRPr="007A6D44" w:rsidRDefault="00280FBF" w:rsidP="00C95612">
      <w:pPr>
        <w:spacing w:after="0"/>
        <w:jc w:val="center"/>
        <w:rPr>
          <w:rFonts w:ascii="Arial" w:eastAsia="Times New Roman" w:hAnsi="Arial" w:cs="Arial"/>
          <w:b/>
          <w:sz w:val="20"/>
          <w:szCs w:val="20"/>
        </w:rPr>
      </w:pPr>
      <w:r w:rsidRPr="007A6D44">
        <w:rPr>
          <w:rFonts w:ascii="Arial" w:eastAsia="Times New Roman" w:hAnsi="Arial" w:cs="Arial"/>
          <w:b/>
          <w:sz w:val="20"/>
          <w:szCs w:val="20"/>
        </w:rPr>
        <w:t>FIRST BANK reduces the operating hours of its branches</w:t>
      </w:r>
    </w:p>
    <w:p w14:paraId="09134D5A" w14:textId="77777777" w:rsidR="00280FBF" w:rsidRPr="007A6D44" w:rsidRDefault="00280FBF" w:rsidP="00C95612">
      <w:pPr>
        <w:spacing w:after="0"/>
        <w:jc w:val="center"/>
        <w:rPr>
          <w:rFonts w:ascii="Arial" w:eastAsia="Times New Roman" w:hAnsi="Arial" w:cs="Arial"/>
          <w:b/>
          <w:sz w:val="20"/>
          <w:szCs w:val="20"/>
        </w:rPr>
      </w:pPr>
    </w:p>
    <w:p w14:paraId="7C088536" w14:textId="6D46F32F" w:rsidR="00B8067F" w:rsidRPr="007A6D44" w:rsidRDefault="00280FBF" w:rsidP="00C95612">
      <w:pPr>
        <w:spacing w:after="0"/>
        <w:jc w:val="both"/>
        <w:rPr>
          <w:rFonts w:ascii="Arial" w:eastAsia="Times New Roman" w:hAnsi="Arial" w:cs="Arial"/>
          <w:b/>
          <w:i/>
          <w:sz w:val="20"/>
          <w:szCs w:val="20"/>
        </w:rPr>
      </w:pPr>
      <w:r w:rsidRPr="007A6D44">
        <w:rPr>
          <w:rFonts w:ascii="Arial" w:eastAsia="Times New Roman" w:hAnsi="Arial" w:cs="Arial"/>
          <w:b/>
          <w:i/>
          <w:sz w:val="20"/>
          <w:szCs w:val="20"/>
        </w:rPr>
        <w:t xml:space="preserve">The set of measures implemented by First Bank in the context of Covid-19 also includes customized solutions for the payment of credit installments/ remote banking /increased protection for both customers and employees </w:t>
      </w:r>
    </w:p>
    <w:p w14:paraId="696B0DCF" w14:textId="77777777" w:rsidR="00280FBF" w:rsidRPr="007A6D44" w:rsidRDefault="00280FBF" w:rsidP="00C95612">
      <w:pPr>
        <w:spacing w:after="0"/>
        <w:jc w:val="both"/>
        <w:rPr>
          <w:rFonts w:ascii="Arial" w:eastAsia="Times New Roman" w:hAnsi="Arial" w:cs="Arial"/>
          <w:b/>
          <w:i/>
          <w:sz w:val="20"/>
          <w:szCs w:val="20"/>
        </w:rPr>
      </w:pPr>
    </w:p>
    <w:p w14:paraId="7CA86647" w14:textId="02EEA024" w:rsidR="00280FBF" w:rsidRPr="007A6D44" w:rsidRDefault="00280FBF" w:rsidP="00280FBF">
      <w:pPr>
        <w:spacing w:after="0" w:line="240" w:lineRule="auto"/>
        <w:jc w:val="both"/>
        <w:rPr>
          <w:rFonts w:ascii="Arial" w:hAnsi="Arial" w:cs="Arial"/>
          <w:sz w:val="20"/>
          <w:szCs w:val="20"/>
        </w:rPr>
      </w:pPr>
      <w:r w:rsidRPr="007A6D44">
        <w:rPr>
          <w:rFonts w:ascii="Arial" w:hAnsi="Arial" w:cs="Arial"/>
          <w:sz w:val="20"/>
          <w:szCs w:val="20"/>
        </w:rPr>
        <w:t>The First Bank units modify their working hours with the public starting today, March 24, 2020, amid the increase in the number of cases of illness with the new coronavirus. In order to protect its customers and employees in the territorial units, First Bank decided that its branches should operate between 10am and 4pm. The First Bank branch in Baneasa Shopping City is unavailable during the closing of the shopping center (March 23</w:t>
      </w:r>
      <w:r w:rsidRPr="007A6D44">
        <w:rPr>
          <w:rFonts w:ascii="Arial" w:hAnsi="Arial" w:cs="Arial"/>
          <w:sz w:val="20"/>
          <w:szCs w:val="20"/>
          <w:vertAlign w:val="superscript"/>
        </w:rPr>
        <w:t>rd</w:t>
      </w:r>
      <w:r w:rsidRPr="007A6D44">
        <w:rPr>
          <w:rFonts w:ascii="Arial" w:hAnsi="Arial" w:cs="Arial"/>
          <w:sz w:val="20"/>
          <w:szCs w:val="20"/>
        </w:rPr>
        <w:t xml:space="preserve"> - April 16</w:t>
      </w:r>
      <w:r w:rsidRPr="007A6D44">
        <w:rPr>
          <w:rFonts w:ascii="Arial" w:hAnsi="Arial" w:cs="Arial"/>
          <w:sz w:val="20"/>
          <w:szCs w:val="20"/>
          <w:vertAlign w:val="superscript"/>
        </w:rPr>
        <w:t>th</w:t>
      </w:r>
      <w:r w:rsidRPr="007A6D44">
        <w:rPr>
          <w:rFonts w:ascii="Arial" w:hAnsi="Arial" w:cs="Arial"/>
          <w:sz w:val="20"/>
          <w:szCs w:val="20"/>
        </w:rPr>
        <w:t>, 2020).</w:t>
      </w:r>
    </w:p>
    <w:p w14:paraId="6368B956" w14:textId="77777777" w:rsidR="00280FBF" w:rsidRPr="007A6D44" w:rsidRDefault="00280FBF" w:rsidP="00280FBF">
      <w:pPr>
        <w:spacing w:after="0" w:line="240" w:lineRule="auto"/>
        <w:jc w:val="both"/>
        <w:rPr>
          <w:rFonts w:ascii="Arial" w:hAnsi="Arial" w:cs="Arial"/>
          <w:sz w:val="20"/>
          <w:szCs w:val="20"/>
        </w:rPr>
      </w:pPr>
    </w:p>
    <w:p w14:paraId="0A1243B1" w14:textId="7B9E2B16" w:rsidR="00745BC7" w:rsidRPr="007A6D44" w:rsidRDefault="00280FBF" w:rsidP="00280FBF">
      <w:pPr>
        <w:spacing w:after="0" w:line="240" w:lineRule="auto"/>
        <w:jc w:val="both"/>
        <w:rPr>
          <w:rFonts w:ascii="Arial" w:hAnsi="Arial" w:cs="Arial"/>
          <w:sz w:val="20"/>
          <w:szCs w:val="20"/>
        </w:rPr>
      </w:pPr>
      <w:r w:rsidRPr="007A6D44">
        <w:rPr>
          <w:rFonts w:ascii="Arial" w:hAnsi="Arial" w:cs="Arial"/>
          <w:sz w:val="20"/>
          <w:szCs w:val="20"/>
        </w:rPr>
        <w:t>This additional measure complements the set of initiatives adopted by First Bank for the safety of its customers and employees:</w:t>
      </w:r>
    </w:p>
    <w:p w14:paraId="3FF543B5" w14:textId="3F335517" w:rsidR="00280FBF" w:rsidRPr="007A6D44" w:rsidRDefault="00280FBF" w:rsidP="00745BC7">
      <w:pPr>
        <w:spacing w:after="0" w:line="240" w:lineRule="auto"/>
        <w:jc w:val="both"/>
        <w:rPr>
          <w:rFonts w:ascii="Arial" w:hAnsi="Arial" w:cs="Arial"/>
          <w:bCs/>
          <w:sz w:val="20"/>
          <w:szCs w:val="20"/>
        </w:rPr>
      </w:pPr>
    </w:p>
    <w:p w14:paraId="2F542122" w14:textId="5053F125" w:rsidR="00280FBF" w:rsidRPr="007A6D44" w:rsidRDefault="00280FBF" w:rsidP="00745BC7">
      <w:pPr>
        <w:spacing w:after="0" w:line="240" w:lineRule="auto"/>
        <w:jc w:val="both"/>
        <w:rPr>
          <w:rFonts w:ascii="Arial" w:hAnsi="Arial" w:cs="Arial"/>
          <w:bCs/>
          <w:sz w:val="20"/>
          <w:szCs w:val="20"/>
        </w:rPr>
      </w:pPr>
      <w:r w:rsidRPr="007A6D44">
        <w:rPr>
          <w:rFonts w:ascii="Arial" w:hAnsi="Arial" w:cs="Arial"/>
          <w:b/>
          <w:sz w:val="20"/>
          <w:szCs w:val="20"/>
        </w:rPr>
        <w:t>Specific customer solutions for paying credit installments</w:t>
      </w:r>
      <w:r w:rsidRPr="007A6D44">
        <w:rPr>
          <w:rFonts w:ascii="Arial" w:hAnsi="Arial" w:cs="Arial"/>
          <w:bCs/>
          <w:sz w:val="20"/>
          <w:szCs w:val="20"/>
        </w:rPr>
        <w:t>: First Bank offers customized solutions to customers that experience financial difficulties due to the COVID-19 pandemic. Postponements on loan installments have already been implemented for severely affected companies.</w:t>
      </w:r>
    </w:p>
    <w:p w14:paraId="7C4F5ABB" w14:textId="0B58BCEF" w:rsidR="00280FBF" w:rsidRPr="007A6D44" w:rsidRDefault="00280FBF" w:rsidP="00745BC7">
      <w:pPr>
        <w:spacing w:after="0" w:line="240" w:lineRule="auto"/>
        <w:jc w:val="both"/>
        <w:rPr>
          <w:rFonts w:ascii="Arial" w:hAnsi="Arial" w:cs="Arial"/>
          <w:bCs/>
          <w:sz w:val="20"/>
          <w:szCs w:val="20"/>
        </w:rPr>
      </w:pPr>
    </w:p>
    <w:p w14:paraId="138A90F5" w14:textId="77777777" w:rsidR="00745BC7" w:rsidRPr="007A6D44" w:rsidRDefault="00745BC7" w:rsidP="00745BC7">
      <w:pPr>
        <w:spacing w:after="0" w:line="240" w:lineRule="auto"/>
        <w:jc w:val="both"/>
        <w:rPr>
          <w:rFonts w:ascii="Arial" w:eastAsia="Times New Roman" w:hAnsi="Arial" w:cs="Arial"/>
          <w:b/>
          <w:bCs/>
          <w:sz w:val="20"/>
          <w:szCs w:val="20"/>
        </w:rPr>
      </w:pPr>
    </w:p>
    <w:p w14:paraId="77979AB2" w14:textId="19458F39" w:rsidR="001B7E5A" w:rsidRPr="007A6D44" w:rsidRDefault="00850552" w:rsidP="00C95612">
      <w:pPr>
        <w:spacing w:after="0" w:line="240" w:lineRule="auto"/>
        <w:jc w:val="both"/>
        <w:rPr>
          <w:rFonts w:ascii="Arial" w:hAnsi="Arial" w:cs="Arial"/>
          <w:sz w:val="20"/>
          <w:szCs w:val="20"/>
        </w:rPr>
      </w:pPr>
      <w:r w:rsidRPr="007A6D44">
        <w:rPr>
          <w:rFonts w:ascii="Arial" w:hAnsi="Arial" w:cs="Arial"/>
          <w:b/>
          <w:bCs/>
          <w:sz w:val="20"/>
          <w:szCs w:val="20"/>
        </w:rPr>
        <w:t>Remote banking</w:t>
      </w:r>
      <w:r w:rsidR="00C95612" w:rsidRPr="007A6D44">
        <w:rPr>
          <w:rFonts w:ascii="Arial" w:hAnsi="Arial" w:cs="Arial"/>
          <w:b/>
          <w:bCs/>
          <w:sz w:val="20"/>
          <w:szCs w:val="20"/>
        </w:rPr>
        <w:t xml:space="preserve">: </w:t>
      </w:r>
      <w:r w:rsidRPr="007A6D44">
        <w:rPr>
          <w:rFonts w:ascii="Arial" w:hAnsi="Arial" w:cs="Arial"/>
          <w:sz w:val="20"/>
          <w:szCs w:val="20"/>
        </w:rPr>
        <w:t xml:space="preserve">First Bank offers remote banking solutions for the healthy conduct of current banking operations: internet and mobile banking platform, which covers the entire area of ​​banking services and products, including the payment of local taxes and fees through the integrated section ghișeul.ro, as well as the VideoBank platform , with direct access to a bank representative via video call </w:t>
      </w:r>
      <w:hyperlink r:id="rId8" w:history="1">
        <w:r w:rsidRPr="007A6D44">
          <w:rPr>
            <w:rStyle w:val="Hyperlink"/>
            <w:rFonts w:ascii="Arial" w:hAnsi="Arial" w:cs="Arial"/>
            <w:sz w:val="20"/>
            <w:szCs w:val="20"/>
          </w:rPr>
          <w:t>https://firstbank.ro/firstbank/videobanking</w:t>
        </w:r>
      </w:hyperlink>
      <w:r w:rsidRPr="007A6D44">
        <w:rPr>
          <w:rFonts w:ascii="Arial" w:hAnsi="Arial" w:cs="Arial"/>
          <w:sz w:val="20"/>
          <w:szCs w:val="20"/>
        </w:rPr>
        <w:t xml:space="preserve"> </w:t>
      </w:r>
    </w:p>
    <w:p w14:paraId="311CB2EA" w14:textId="77777777" w:rsidR="00C95612" w:rsidRPr="007A6D44" w:rsidRDefault="00C95612" w:rsidP="00C95612">
      <w:pPr>
        <w:spacing w:after="0" w:line="240" w:lineRule="auto"/>
        <w:jc w:val="both"/>
        <w:rPr>
          <w:rFonts w:ascii="Arial" w:hAnsi="Arial" w:cs="Arial"/>
          <w:b/>
          <w:bCs/>
          <w:sz w:val="20"/>
          <w:szCs w:val="20"/>
        </w:rPr>
      </w:pPr>
    </w:p>
    <w:p w14:paraId="4F8E58CB" w14:textId="77777777" w:rsidR="00850552" w:rsidRPr="007A6D44" w:rsidRDefault="00850552" w:rsidP="00850552">
      <w:pPr>
        <w:spacing w:after="0" w:line="240" w:lineRule="auto"/>
        <w:jc w:val="both"/>
        <w:rPr>
          <w:rFonts w:ascii="Arial" w:eastAsia="Times New Roman" w:hAnsi="Arial" w:cs="Arial"/>
          <w:sz w:val="20"/>
          <w:szCs w:val="20"/>
        </w:rPr>
      </w:pPr>
      <w:r w:rsidRPr="007A6D44">
        <w:rPr>
          <w:rFonts w:ascii="Arial" w:eastAsia="Times New Roman" w:hAnsi="Arial" w:cs="Arial"/>
          <w:b/>
          <w:bCs/>
          <w:sz w:val="20"/>
          <w:szCs w:val="20"/>
        </w:rPr>
        <w:t xml:space="preserve">Protective measures for employees: </w:t>
      </w:r>
      <w:r w:rsidRPr="007A6D44">
        <w:rPr>
          <w:rFonts w:ascii="Arial" w:eastAsia="Times New Roman" w:hAnsi="Arial" w:cs="Arial"/>
          <w:bCs/>
          <w:sz w:val="20"/>
          <w:szCs w:val="20"/>
        </w:rPr>
        <w:t>A series of prevention and information measures were taken even before the confirmation of the first case of coronavirus in Romania.</w:t>
      </w:r>
      <w:r w:rsidRPr="007A6D44">
        <w:rPr>
          <w:rFonts w:ascii="Arial" w:eastAsia="Times New Roman" w:hAnsi="Arial" w:cs="Arial"/>
          <w:b/>
          <w:bCs/>
          <w:sz w:val="20"/>
          <w:szCs w:val="20"/>
        </w:rPr>
        <w:t xml:space="preserve"> </w:t>
      </w:r>
      <w:r w:rsidR="005F144D" w:rsidRPr="007A6D44">
        <w:rPr>
          <w:rFonts w:ascii="Arial" w:eastAsia="Times New Roman" w:hAnsi="Arial" w:cs="Arial"/>
          <w:sz w:val="20"/>
          <w:szCs w:val="20"/>
        </w:rPr>
        <w:t xml:space="preserve"> </w:t>
      </w:r>
    </w:p>
    <w:p w14:paraId="71E27189" w14:textId="77777777" w:rsidR="00850552" w:rsidRPr="007A6D44" w:rsidRDefault="00850552" w:rsidP="00850552">
      <w:pPr>
        <w:spacing w:after="0" w:line="240" w:lineRule="auto"/>
        <w:jc w:val="both"/>
        <w:rPr>
          <w:rFonts w:ascii="Arial" w:eastAsia="Times New Roman" w:hAnsi="Arial" w:cs="Arial"/>
          <w:sz w:val="20"/>
          <w:szCs w:val="20"/>
        </w:rPr>
      </w:pPr>
      <w:r w:rsidRPr="007A6D44">
        <w:rPr>
          <w:rFonts w:ascii="Arial" w:eastAsia="Times New Roman" w:hAnsi="Arial" w:cs="Arial"/>
          <w:sz w:val="20"/>
          <w:szCs w:val="20"/>
        </w:rPr>
        <w:t>Together with partners in the private health system, constant internal information was provided on how COVID-19 can be prevented through daily hygiene measures.</w:t>
      </w:r>
    </w:p>
    <w:p w14:paraId="53D0922C" w14:textId="77777777" w:rsidR="00850552" w:rsidRPr="007A6D44" w:rsidRDefault="00850552" w:rsidP="00850552">
      <w:pPr>
        <w:spacing w:after="0" w:line="240" w:lineRule="auto"/>
        <w:jc w:val="both"/>
        <w:rPr>
          <w:rFonts w:ascii="Arial" w:eastAsia="Times New Roman" w:hAnsi="Arial" w:cs="Arial"/>
          <w:sz w:val="20"/>
          <w:szCs w:val="20"/>
        </w:rPr>
      </w:pPr>
    </w:p>
    <w:p w14:paraId="0C2A5349" w14:textId="77777777" w:rsidR="00850552" w:rsidRPr="007A6D44" w:rsidRDefault="00850552" w:rsidP="00850552">
      <w:pPr>
        <w:autoSpaceDE w:val="0"/>
        <w:autoSpaceDN w:val="0"/>
        <w:adjustRightInd w:val="0"/>
        <w:spacing w:after="0" w:line="240" w:lineRule="auto"/>
        <w:jc w:val="both"/>
        <w:rPr>
          <w:rFonts w:ascii="Arial" w:eastAsia="Times New Roman" w:hAnsi="Arial" w:cs="Arial"/>
          <w:bCs/>
          <w:sz w:val="20"/>
          <w:szCs w:val="20"/>
        </w:rPr>
      </w:pPr>
      <w:r w:rsidRPr="007A6D44">
        <w:rPr>
          <w:rFonts w:ascii="Arial" w:eastAsia="Times New Roman" w:hAnsi="Arial" w:cs="Arial"/>
          <w:bCs/>
          <w:sz w:val="20"/>
          <w:szCs w:val="20"/>
        </w:rPr>
        <w:t>Special disinfection products were additionally purchased for branch employees. Dispensers with disinfectants were installed, to which both employees and bank customers have access. To minimize the risk of illness, a flexible work schedule has been introduced so that employees with children can work from home, and 50% of First Bank employees can work remotely.</w:t>
      </w:r>
    </w:p>
    <w:p w14:paraId="4EC9C66D" w14:textId="77777777" w:rsidR="00850552" w:rsidRPr="007A6D44" w:rsidRDefault="00850552" w:rsidP="00850552">
      <w:pPr>
        <w:autoSpaceDE w:val="0"/>
        <w:autoSpaceDN w:val="0"/>
        <w:adjustRightInd w:val="0"/>
        <w:spacing w:after="0" w:line="240" w:lineRule="auto"/>
        <w:jc w:val="both"/>
        <w:rPr>
          <w:rFonts w:ascii="Arial" w:eastAsia="Times New Roman" w:hAnsi="Arial" w:cs="Arial"/>
          <w:bCs/>
          <w:sz w:val="20"/>
          <w:szCs w:val="20"/>
        </w:rPr>
      </w:pPr>
    </w:p>
    <w:p w14:paraId="0E51A8AD" w14:textId="559CF6C2" w:rsidR="00B8067F" w:rsidRPr="007A6D44" w:rsidRDefault="00850552" w:rsidP="00850552">
      <w:pPr>
        <w:autoSpaceDE w:val="0"/>
        <w:autoSpaceDN w:val="0"/>
        <w:adjustRightInd w:val="0"/>
        <w:spacing w:after="0" w:line="240" w:lineRule="auto"/>
        <w:jc w:val="both"/>
        <w:rPr>
          <w:rFonts w:ascii="Arial" w:eastAsia="Times New Roman" w:hAnsi="Arial" w:cs="Arial"/>
          <w:bCs/>
          <w:sz w:val="20"/>
          <w:szCs w:val="20"/>
        </w:rPr>
      </w:pPr>
      <w:r w:rsidRPr="007A6D44">
        <w:rPr>
          <w:rFonts w:ascii="Arial" w:eastAsia="Times New Roman" w:hAnsi="Arial" w:cs="Arial"/>
          <w:bCs/>
          <w:sz w:val="20"/>
          <w:szCs w:val="20"/>
        </w:rPr>
        <w:t>First Bank will responsibly comply with all recommendations and obligations announced by the authorities and will align its measures to support both its employees and customers.</w:t>
      </w:r>
    </w:p>
    <w:p w14:paraId="01B34E37" w14:textId="77777777" w:rsidR="00850552" w:rsidRPr="00A72269" w:rsidRDefault="00850552" w:rsidP="00850552">
      <w:pPr>
        <w:autoSpaceDE w:val="0"/>
        <w:autoSpaceDN w:val="0"/>
        <w:adjustRightInd w:val="0"/>
        <w:spacing w:after="0" w:line="240" w:lineRule="auto"/>
        <w:jc w:val="both"/>
        <w:rPr>
          <w:rFonts w:ascii="Arial" w:hAnsi="Arial" w:cs="Arial"/>
          <w:b/>
        </w:rPr>
      </w:pPr>
    </w:p>
    <w:p w14:paraId="051899E9" w14:textId="77777777" w:rsidR="00436622" w:rsidRPr="007A6D44" w:rsidRDefault="00436622" w:rsidP="00436622">
      <w:pPr>
        <w:shd w:val="clear" w:color="auto" w:fill="FFFFFF"/>
        <w:spacing w:after="0" w:line="240" w:lineRule="auto"/>
        <w:jc w:val="both"/>
        <w:outlineLvl w:val="0"/>
        <w:rPr>
          <w:rFonts w:cstheme="minorHAnsi"/>
          <w:b/>
          <w:sz w:val="24"/>
          <w:szCs w:val="24"/>
        </w:rPr>
      </w:pPr>
      <w:r w:rsidRPr="007A6D44">
        <w:rPr>
          <w:rFonts w:cstheme="minorHAnsi"/>
          <w:b/>
          <w:sz w:val="24"/>
          <w:szCs w:val="24"/>
        </w:rPr>
        <w:t>***</w:t>
      </w:r>
    </w:p>
    <w:p w14:paraId="1BD539B8" w14:textId="77777777" w:rsidR="00436622" w:rsidRPr="007A6D44" w:rsidRDefault="00436622" w:rsidP="00436622">
      <w:pPr>
        <w:spacing w:after="0" w:line="240" w:lineRule="auto"/>
        <w:jc w:val="both"/>
        <w:rPr>
          <w:rFonts w:cstheme="minorHAnsi"/>
          <w:b/>
          <w:sz w:val="24"/>
          <w:szCs w:val="24"/>
        </w:rPr>
      </w:pPr>
    </w:p>
    <w:p w14:paraId="5E14098C" w14:textId="77777777" w:rsidR="00436622" w:rsidRPr="007A6D44" w:rsidRDefault="00436622" w:rsidP="00436622">
      <w:pPr>
        <w:spacing w:after="0" w:line="240" w:lineRule="auto"/>
        <w:rPr>
          <w:rFonts w:cstheme="minorHAnsi"/>
          <w:b/>
          <w:sz w:val="18"/>
          <w:szCs w:val="18"/>
          <w:lang w:val="en-GB"/>
        </w:rPr>
      </w:pPr>
      <w:r w:rsidRPr="007A6D44">
        <w:rPr>
          <w:rFonts w:cstheme="minorHAnsi"/>
          <w:b/>
          <w:sz w:val="18"/>
          <w:szCs w:val="18"/>
          <w:lang w:val="en-GB"/>
        </w:rPr>
        <w:t>About FIRST BANK</w:t>
      </w:r>
    </w:p>
    <w:p w14:paraId="41BF15EA" w14:textId="77777777" w:rsidR="00436622" w:rsidRPr="007A6D44" w:rsidRDefault="00436622" w:rsidP="00436622">
      <w:pPr>
        <w:spacing w:after="0" w:line="240" w:lineRule="auto"/>
        <w:jc w:val="both"/>
        <w:rPr>
          <w:rFonts w:cstheme="minorHAnsi"/>
          <w:sz w:val="18"/>
          <w:szCs w:val="18"/>
          <w:lang w:val="en-GB"/>
        </w:rPr>
      </w:pPr>
      <w:r w:rsidRPr="007A6D44">
        <w:rPr>
          <w:rFonts w:cstheme="minorHAnsi"/>
          <w:sz w:val="18"/>
          <w:szCs w:val="18"/>
          <w:lang w:val="en-GB"/>
        </w:rPr>
        <w:t xml:space="preserve">First Bank provides a broad range of products and financial services to private individuals, companies and corporate clients.  </w:t>
      </w:r>
    </w:p>
    <w:p w14:paraId="5AB89044" w14:textId="739D0670" w:rsidR="00436622" w:rsidRPr="007A6D44" w:rsidRDefault="00436622" w:rsidP="00436622">
      <w:pPr>
        <w:spacing w:after="0" w:line="240" w:lineRule="auto"/>
        <w:rPr>
          <w:rFonts w:cstheme="minorHAnsi"/>
          <w:b/>
          <w:sz w:val="18"/>
          <w:szCs w:val="18"/>
        </w:rPr>
      </w:pPr>
      <w:r w:rsidRPr="007A6D44">
        <w:rPr>
          <w:rFonts w:cstheme="minorHAnsi"/>
          <w:sz w:val="18"/>
          <w:szCs w:val="18"/>
          <w:lang w:val="en-GB"/>
        </w:rPr>
        <w:t xml:space="preserve">First Bank is based in Bucharest and operates through 59 branches, employs </w:t>
      </w:r>
      <w:r w:rsidR="00E7635D" w:rsidRPr="007A6D44">
        <w:rPr>
          <w:rFonts w:cstheme="minorHAnsi"/>
          <w:sz w:val="18"/>
          <w:szCs w:val="18"/>
          <w:lang w:val="en-GB"/>
        </w:rPr>
        <w:t>over 1000</w:t>
      </w:r>
      <w:bookmarkStart w:id="0" w:name="_GoBack"/>
      <w:bookmarkEnd w:id="0"/>
      <w:r w:rsidRPr="007A6D44">
        <w:rPr>
          <w:rFonts w:cstheme="minorHAnsi"/>
          <w:b/>
          <w:sz w:val="18"/>
          <w:szCs w:val="18"/>
          <w:lang w:val="en-GB"/>
        </w:rPr>
        <w:t xml:space="preserve"> </w:t>
      </w:r>
      <w:r w:rsidRPr="007A6D44">
        <w:rPr>
          <w:rFonts w:cstheme="minorHAnsi"/>
          <w:sz w:val="18"/>
          <w:szCs w:val="18"/>
          <w:lang w:val="en-GB"/>
        </w:rPr>
        <w:t xml:space="preserve">professionals and has 130,000 active clients. For more information, please visit </w:t>
      </w:r>
      <w:hyperlink r:id="rId9" w:history="1">
        <w:r w:rsidRPr="007A6D44">
          <w:rPr>
            <w:rStyle w:val="Hyperlink"/>
            <w:rFonts w:cstheme="minorHAnsi"/>
            <w:color w:val="auto"/>
            <w:sz w:val="18"/>
            <w:szCs w:val="18"/>
            <w:lang w:val="en-GB"/>
          </w:rPr>
          <w:t>www.firstbank.ro</w:t>
        </w:r>
      </w:hyperlink>
      <w:r w:rsidRPr="007A6D44">
        <w:rPr>
          <w:rFonts w:cstheme="minorHAnsi"/>
          <w:sz w:val="18"/>
          <w:szCs w:val="18"/>
          <w:lang w:val="en-GB"/>
        </w:rPr>
        <w:t>.</w:t>
      </w:r>
      <w:r w:rsidRPr="007A6D44">
        <w:rPr>
          <w:rFonts w:cstheme="minorHAnsi"/>
          <w:b/>
          <w:sz w:val="18"/>
          <w:szCs w:val="18"/>
        </w:rPr>
        <w:t xml:space="preserve"> Call Center First Bank - 021 303 69 69</w:t>
      </w:r>
    </w:p>
    <w:p w14:paraId="75836DDF" w14:textId="77777777" w:rsidR="00436622" w:rsidRPr="007A6D44" w:rsidRDefault="00436622" w:rsidP="00436622">
      <w:pPr>
        <w:shd w:val="clear" w:color="auto" w:fill="FFFFFF"/>
        <w:spacing w:after="0" w:line="240" w:lineRule="auto"/>
        <w:jc w:val="both"/>
        <w:rPr>
          <w:rFonts w:cstheme="minorHAnsi"/>
          <w:b/>
          <w:sz w:val="18"/>
          <w:szCs w:val="18"/>
          <w:lang w:val="en-GB"/>
        </w:rPr>
      </w:pPr>
    </w:p>
    <w:p w14:paraId="4E1AF6CD" w14:textId="77777777" w:rsidR="00436622" w:rsidRPr="007A6D44" w:rsidRDefault="00436622" w:rsidP="00436622">
      <w:pPr>
        <w:shd w:val="clear" w:color="auto" w:fill="FFFFFF"/>
        <w:spacing w:after="0" w:line="240" w:lineRule="auto"/>
        <w:jc w:val="both"/>
        <w:rPr>
          <w:rFonts w:cstheme="minorHAnsi"/>
          <w:b/>
          <w:sz w:val="18"/>
          <w:szCs w:val="18"/>
          <w:lang w:val="en-GB"/>
        </w:rPr>
      </w:pPr>
    </w:p>
    <w:p w14:paraId="7B7AFACC" w14:textId="77777777" w:rsidR="00436622" w:rsidRPr="007A6D44" w:rsidRDefault="00436622" w:rsidP="00436622">
      <w:pPr>
        <w:shd w:val="clear" w:color="auto" w:fill="FFFFFF"/>
        <w:spacing w:after="0" w:line="240" w:lineRule="auto"/>
        <w:jc w:val="both"/>
        <w:rPr>
          <w:rFonts w:cstheme="minorHAnsi"/>
          <w:sz w:val="18"/>
          <w:szCs w:val="18"/>
          <w:lang w:val="en-GB"/>
        </w:rPr>
      </w:pPr>
      <w:r w:rsidRPr="007A6D44">
        <w:rPr>
          <w:rFonts w:cstheme="minorHAnsi"/>
          <w:b/>
          <w:sz w:val="18"/>
          <w:szCs w:val="18"/>
          <w:lang w:val="en-GB"/>
        </w:rPr>
        <w:t>About J.C. Flowers &amp; Co.</w:t>
      </w:r>
      <w:r w:rsidRPr="007A6D44">
        <w:rPr>
          <w:rFonts w:cstheme="minorHAnsi"/>
          <w:sz w:val="18"/>
          <w:szCs w:val="18"/>
          <w:lang w:val="en-GB"/>
        </w:rPr>
        <w:t> </w:t>
      </w:r>
    </w:p>
    <w:p w14:paraId="37F46CA1" w14:textId="77777777" w:rsidR="00436622" w:rsidRPr="007A6D44" w:rsidRDefault="00436622" w:rsidP="00436622">
      <w:pPr>
        <w:shd w:val="clear" w:color="auto" w:fill="FFFFFF"/>
        <w:spacing w:after="0" w:line="240" w:lineRule="auto"/>
        <w:jc w:val="both"/>
        <w:rPr>
          <w:rFonts w:cstheme="minorHAnsi"/>
          <w:sz w:val="18"/>
          <w:szCs w:val="18"/>
          <w:lang w:val="en-GB"/>
        </w:rPr>
      </w:pPr>
      <w:r w:rsidRPr="007A6D44">
        <w:rPr>
          <w:rFonts w:cstheme="minorHAnsi"/>
          <w:sz w:val="18"/>
          <w:szCs w:val="18"/>
          <w:lang w:val="en-GB"/>
        </w:rPr>
        <w:lastRenderedPageBreak/>
        <w:t>J.C. Flowers is a leading private investment firm dedicated to investing globally in the financial services industry. Founded in 1998, the firm has invested more than $15 billion of capital in 52 portfolio companies in 17 countries across a range of industry subsectors including banking, insurance and reinsurance, securities firms, specialty finance, and services and asset management. With over $6 billion of assets under management, J.C. Flowers has offices in New York and London. For more information, visit </w:t>
      </w:r>
      <w:hyperlink r:id="rId10" w:history="1">
        <w:r w:rsidRPr="007A6D44">
          <w:rPr>
            <w:rStyle w:val="Hyperlink"/>
            <w:rFonts w:cstheme="minorHAnsi"/>
            <w:color w:val="auto"/>
            <w:sz w:val="18"/>
            <w:szCs w:val="18"/>
            <w:u w:val="none"/>
            <w:lang w:val="en-GB"/>
          </w:rPr>
          <w:t>www.jcfco.com</w:t>
        </w:r>
      </w:hyperlink>
      <w:r w:rsidRPr="007A6D44">
        <w:rPr>
          <w:rFonts w:cstheme="minorHAnsi"/>
          <w:sz w:val="18"/>
          <w:szCs w:val="18"/>
          <w:lang w:val="en-GB"/>
        </w:rPr>
        <w:t>.</w:t>
      </w:r>
    </w:p>
    <w:p w14:paraId="0FD7BB21" w14:textId="623295BC" w:rsidR="00E02F86" w:rsidRPr="007A6D44" w:rsidRDefault="00E02F86" w:rsidP="00C95612">
      <w:pPr>
        <w:shd w:val="clear" w:color="auto" w:fill="FFFFFF"/>
        <w:spacing w:after="0" w:line="240" w:lineRule="auto"/>
        <w:jc w:val="both"/>
        <w:rPr>
          <w:rFonts w:ascii="Arial" w:hAnsi="Arial" w:cs="Arial"/>
          <w:sz w:val="18"/>
          <w:szCs w:val="18"/>
        </w:rPr>
      </w:pPr>
    </w:p>
    <w:sectPr w:rsidR="00E02F86" w:rsidRPr="007A6D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4954" w14:textId="77777777" w:rsidR="00907B05" w:rsidRDefault="00907B05" w:rsidP="00B8067F">
      <w:pPr>
        <w:spacing w:after="0" w:line="240" w:lineRule="auto"/>
      </w:pPr>
      <w:r>
        <w:separator/>
      </w:r>
    </w:p>
  </w:endnote>
  <w:endnote w:type="continuationSeparator" w:id="0">
    <w:p w14:paraId="22394214" w14:textId="77777777" w:rsidR="00907B05" w:rsidRDefault="00907B05" w:rsidP="00B8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3415" w14:textId="77777777" w:rsidR="00907B05" w:rsidRDefault="00907B05" w:rsidP="00B8067F">
      <w:pPr>
        <w:spacing w:after="0" w:line="240" w:lineRule="auto"/>
      </w:pPr>
      <w:r>
        <w:separator/>
      </w:r>
    </w:p>
  </w:footnote>
  <w:footnote w:type="continuationSeparator" w:id="0">
    <w:p w14:paraId="1A97B22A" w14:textId="77777777" w:rsidR="00907B05" w:rsidRDefault="00907B05" w:rsidP="00B8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2468" w14:textId="77777777" w:rsidR="00A76DEE" w:rsidRDefault="00A76DEE">
    <w:pPr>
      <w:pStyle w:val="Header"/>
    </w:pPr>
    <w:r>
      <w:rPr>
        <w:noProof/>
      </w:rPr>
      <w:drawing>
        <wp:anchor distT="0" distB="0" distL="114300" distR="114300" simplePos="0" relativeHeight="251659264" behindDoc="1" locked="0" layoutInCell="1" allowOverlap="1" wp14:anchorId="3BB616EC" wp14:editId="539A246A">
          <wp:simplePos x="0" y="0"/>
          <wp:positionH relativeFrom="column">
            <wp:posOffset>0</wp:posOffset>
          </wp:positionH>
          <wp:positionV relativeFrom="paragraph">
            <wp:posOffset>0</wp:posOffset>
          </wp:positionV>
          <wp:extent cx="1444625" cy="201295"/>
          <wp:effectExtent l="0" t="0" r="3175" b="825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F1RST BANK logo.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44625" cy="201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2874"/>
    <w:multiLevelType w:val="hybridMultilevel"/>
    <w:tmpl w:val="92A65260"/>
    <w:lvl w:ilvl="0" w:tplc="10BA0B8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7F"/>
    <w:rsid w:val="000B5D82"/>
    <w:rsid w:val="000E6C81"/>
    <w:rsid w:val="00115A4D"/>
    <w:rsid w:val="00133A83"/>
    <w:rsid w:val="00161F66"/>
    <w:rsid w:val="00173F50"/>
    <w:rsid w:val="00192711"/>
    <w:rsid w:val="001B7CB3"/>
    <w:rsid w:val="001B7E5A"/>
    <w:rsid w:val="00207AD9"/>
    <w:rsid w:val="00225EE2"/>
    <w:rsid w:val="00280FBF"/>
    <w:rsid w:val="00312FE8"/>
    <w:rsid w:val="003D6F37"/>
    <w:rsid w:val="00436622"/>
    <w:rsid w:val="004C56F1"/>
    <w:rsid w:val="00502AD7"/>
    <w:rsid w:val="005033A9"/>
    <w:rsid w:val="00506CCD"/>
    <w:rsid w:val="00532AB3"/>
    <w:rsid w:val="00572FB4"/>
    <w:rsid w:val="005F144D"/>
    <w:rsid w:val="005F1A24"/>
    <w:rsid w:val="005F1E99"/>
    <w:rsid w:val="006207D4"/>
    <w:rsid w:val="006228BB"/>
    <w:rsid w:val="0067749C"/>
    <w:rsid w:val="00687DA4"/>
    <w:rsid w:val="006909AF"/>
    <w:rsid w:val="006C7B3D"/>
    <w:rsid w:val="00734498"/>
    <w:rsid w:val="00745BC7"/>
    <w:rsid w:val="007A6D44"/>
    <w:rsid w:val="007C0462"/>
    <w:rsid w:val="0082583F"/>
    <w:rsid w:val="00844418"/>
    <w:rsid w:val="00850552"/>
    <w:rsid w:val="00907B05"/>
    <w:rsid w:val="009145C8"/>
    <w:rsid w:val="00925952"/>
    <w:rsid w:val="00A72269"/>
    <w:rsid w:val="00A76DEE"/>
    <w:rsid w:val="00AF0E67"/>
    <w:rsid w:val="00AF36AD"/>
    <w:rsid w:val="00B75BA9"/>
    <w:rsid w:val="00B8067F"/>
    <w:rsid w:val="00BA31C5"/>
    <w:rsid w:val="00BC6D18"/>
    <w:rsid w:val="00C245E3"/>
    <w:rsid w:val="00C56BF1"/>
    <w:rsid w:val="00C95612"/>
    <w:rsid w:val="00CF0415"/>
    <w:rsid w:val="00E02F86"/>
    <w:rsid w:val="00E66621"/>
    <w:rsid w:val="00E7635D"/>
    <w:rsid w:val="00F03851"/>
    <w:rsid w:val="00F13D57"/>
    <w:rsid w:val="00F23678"/>
    <w:rsid w:val="00F97B90"/>
    <w:rsid w:val="00FB516F"/>
    <w:rsid w:val="00FE5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6B55"/>
  <w15:chartTrackingRefBased/>
  <w15:docId w15:val="{F9B29799-B166-4C01-8793-325A0B02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67F"/>
    <w:rPr>
      <w:color w:val="0563C1" w:themeColor="hyperlink"/>
      <w:u w:val="single"/>
    </w:rPr>
  </w:style>
  <w:style w:type="paragraph" w:styleId="Header">
    <w:name w:val="header"/>
    <w:basedOn w:val="Normal"/>
    <w:link w:val="HeaderChar"/>
    <w:uiPriority w:val="99"/>
    <w:unhideWhenUsed/>
    <w:rsid w:val="00B8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7F"/>
  </w:style>
  <w:style w:type="paragraph" w:styleId="Footer">
    <w:name w:val="footer"/>
    <w:basedOn w:val="Normal"/>
    <w:link w:val="FooterChar"/>
    <w:uiPriority w:val="99"/>
    <w:unhideWhenUsed/>
    <w:rsid w:val="00B80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7F"/>
  </w:style>
  <w:style w:type="paragraph" w:styleId="ListParagraph">
    <w:name w:val="List Paragraph"/>
    <w:basedOn w:val="Normal"/>
    <w:uiPriority w:val="34"/>
    <w:qFormat/>
    <w:rsid w:val="00734498"/>
    <w:pPr>
      <w:spacing w:after="0" w:line="240" w:lineRule="auto"/>
      <w:ind w:left="720"/>
      <w:contextualSpacing/>
    </w:pPr>
    <w:rPr>
      <w:rFonts w:ascii="Calibri" w:hAnsi="Calibri" w:cs="Calibri"/>
      <w:lang w:val="ro-RO" w:eastAsia="ro-RO"/>
    </w:rPr>
  </w:style>
  <w:style w:type="paragraph" w:styleId="PlainText">
    <w:name w:val="Plain Text"/>
    <w:basedOn w:val="Normal"/>
    <w:link w:val="PlainTextChar"/>
    <w:uiPriority w:val="99"/>
    <w:semiHidden/>
    <w:unhideWhenUsed/>
    <w:rsid w:val="001B7E5A"/>
    <w:pPr>
      <w:spacing w:after="0" w:line="240" w:lineRule="auto"/>
    </w:pPr>
    <w:rPr>
      <w:rFonts w:ascii="Calibri" w:hAnsi="Calibri"/>
      <w:szCs w:val="21"/>
      <w:lang w:val="ro-RO"/>
    </w:rPr>
  </w:style>
  <w:style w:type="character" w:customStyle="1" w:styleId="PlainTextChar">
    <w:name w:val="Plain Text Char"/>
    <w:basedOn w:val="DefaultParagraphFont"/>
    <w:link w:val="PlainText"/>
    <w:uiPriority w:val="99"/>
    <w:semiHidden/>
    <w:rsid w:val="001B7E5A"/>
    <w:rPr>
      <w:rFonts w:ascii="Calibri" w:hAnsi="Calibri"/>
      <w:szCs w:val="21"/>
      <w:lang w:val="ro-RO"/>
    </w:rPr>
  </w:style>
  <w:style w:type="character" w:styleId="UnresolvedMention">
    <w:name w:val="Unresolved Mention"/>
    <w:basedOn w:val="DefaultParagraphFont"/>
    <w:uiPriority w:val="99"/>
    <w:semiHidden/>
    <w:unhideWhenUsed/>
    <w:rsid w:val="0085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2440">
      <w:bodyDiv w:val="1"/>
      <w:marLeft w:val="0"/>
      <w:marRight w:val="0"/>
      <w:marTop w:val="0"/>
      <w:marBottom w:val="0"/>
      <w:divBdr>
        <w:top w:val="none" w:sz="0" w:space="0" w:color="auto"/>
        <w:left w:val="none" w:sz="0" w:space="0" w:color="auto"/>
        <w:bottom w:val="none" w:sz="0" w:space="0" w:color="auto"/>
        <w:right w:val="none" w:sz="0" w:space="0" w:color="auto"/>
      </w:divBdr>
    </w:div>
    <w:div w:id="341593405">
      <w:bodyDiv w:val="1"/>
      <w:marLeft w:val="0"/>
      <w:marRight w:val="0"/>
      <w:marTop w:val="0"/>
      <w:marBottom w:val="0"/>
      <w:divBdr>
        <w:top w:val="none" w:sz="0" w:space="0" w:color="auto"/>
        <w:left w:val="none" w:sz="0" w:space="0" w:color="auto"/>
        <w:bottom w:val="none" w:sz="0" w:space="0" w:color="auto"/>
        <w:right w:val="none" w:sz="0" w:space="0" w:color="auto"/>
      </w:divBdr>
    </w:div>
    <w:div w:id="468980502">
      <w:bodyDiv w:val="1"/>
      <w:marLeft w:val="0"/>
      <w:marRight w:val="0"/>
      <w:marTop w:val="0"/>
      <w:marBottom w:val="0"/>
      <w:divBdr>
        <w:top w:val="none" w:sz="0" w:space="0" w:color="auto"/>
        <w:left w:val="none" w:sz="0" w:space="0" w:color="auto"/>
        <w:bottom w:val="none" w:sz="0" w:space="0" w:color="auto"/>
        <w:right w:val="none" w:sz="0" w:space="0" w:color="auto"/>
      </w:divBdr>
    </w:div>
    <w:div w:id="520824693">
      <w:bodyDiv w:val="1"/>
      <w:marLeft w:val="0"/>
      <w:marRight w:val="0"/>
      <w:marTop w:val="0"/>
      <w:marBottom w:val="0"/>
      <w:divBdr>
        <w:top w:val="none" w:sz="0" w:space="0" w:color="auto"/>
        <w:left w:val="none" w:sz="0" w:space="0" w:color="auto"/>
        <w:bottom w:val="none" w:sz="0" w:space="0" w:color="auto"/>
        <w:right w:val="none" w:sz="0" w:space="0" w:color="auto"/>
      </w:divBdr>
    </w:div>
    <w:div w:id="627592488">
      <w:bodyDiv w:val="1"/>
      <w:marLeft w:val="0"/>
      <w:marRight w:val="0"/>
      <w:marTop w:val="0"/>
      <w:marBottom w:val="0"/>
      <w:divBdr>
        <w:top w:val="none" w:sz="0" w:space="0" w:color="auto"/>
        <w:left w:val="none" w:sz="0" w:space="0" w:color="auto"/>
        <w:bottom w:val="none" w:sz="0" w:space="0" w:color="auto"/>
        <w:right w:val="none" w:sz="0" w:space="0" w:color="auto"/>
      </w:divBdr>
    </w:div>
    <w:div w:id="796030700">
      <w:bodyDiv w:val="1"/>
      <w:marLeft w:val="0"/>
      <w:marRight w:val="0"/>
      <w:marTop w:val="0"/>
      <w:marBottom w:val="0"/>
      <w:divBdr>
        <w:top w:val="none" w:sz="0" w:space="0" w:color="auto"/>
        <w:left w:val="none" w:sz="0" w:space="0" w:color="auto"/>
        <w:bottom w:val="none" w:sz="0" w:space="0" w:color="auto"/>
        <w:right w:val="none" w:sz="0" w:space="0" w:color="auto"/>
      </w:divBdr>
    </w:div>
    <w:div w:id="9813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bank.ro/firstbank/videobank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cfco.com/" TargetMode="External"/><Relationship Id="rId4" Type="http://schemas.openxmlformats.org/officeDocument/2006/relationships/settings" Target="settings.xml"/><Relationship Id="rId9" Type="http://schemas.openxmlformats.org/officeDocument/2006/relationships/hyperlink" Target="http://www.firstbank.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2AD6-75E5-47A0-B08B-4161AE97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Cristina Drasovean</cp:lastModifiedBy>
  <cp:revision>7</cp:revision>
  <dcterms:created xsi:type="dcterms:W3CDTF">2021-01-18T16:53:00Z</dcterms:created>
  <dcterms:modified xsi:type="dcterms:W3CDTF">2021-01-18T17:34:00Z</dcterms:modified>
</cp:coreProperties>
</file>